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78" w:rsidRPr="00154CB4" w:rsidRDefault="00F60B78" w:rsidP="00F60B78">
      <w:pPr>
        <w:pStyle w:val="a3"/>
        <w:ind w:left="1738" w:hanging="2022"/>
        <w:rPr>
          <w:b/>
        </w:rPr>
      </w:pPr>
      <w:r w:rsidRPr="00154CB4">
        <w:rPr>
          <w:b/>
        </w:rPr>
        <w:t>Информация</w:t>
      </w:r>
      <w:r>
        <w:rPr>
          <w:b/>
        </w:rPr>
        <w:t xml:space="preserve"> </w:t>
      </w:r>
      <w:r w:rsidRPr="00154CB4">
        <w:rPr>
          <w:b/>
        </w:rPr>
        <w:t>о</w:t>
      </w:r>
      <w:r>
        <w:rPr>
          <w:b/>
        </w:rPr>
        <w:t xml:space="preserve"> </w:t>
      </w:r>
      <w:r w:rsidRPr="00154CB4">
        <w:rPr>
          <w:b/>
        </w:rPr>
        <w:t>результатах</w:t>
      </w:r>
      <w:r>
        <w:rPr>
          <w:b/>
        </w:rPr>
        <w:t xml:space="preserve"> </w:t>
      </w:r>
      <w:r w:rsidRPr="00154CB4">
        <w:rPr>
          <w:b/>
        </w:rPr>
        <w:t>приема</w:t>
      </w:r>
    </w:p>
    <w:p w:rsidR="00F60B78" w:rsidRDefault="00F60B78" w:rsidP="00F60B78">
      <w:pPr>
        <w:pStyle w:val="a3"/>
        <w:ind w:left="1738" w:hanging="2022"/>
      </w:pPr>
    </w:p>
    <w:p w:rsidR="00F60B78" w:rsidRDefault="00F60B78" w:rsidP="00F60B78">
      <w:pPr>
        <w:pStyle w:val="a3"/>
        <w:ind w:left="1738" w:hanging="2022"/>
      </w:pPr>
      <w:r w:rsidRPr="00154CB4">
        <w:t>WORD и  PDF</w:t>
      </w:r>
    </w:p>
    <w:p w:rsidR="00F60B78" w:rsidRDefault="00F60B78" w:rsidP="00F60B78">
      <w:pPr>
        <w:pStyle w:val="a3"/>
        <w:ind w:left="1738" w:hanging="2022"/>
        <w:rPr>
          <w:sz w:val="12"/>
        </w:rPr>
      </w:pPr>
    </w:p>
    <w:tbl>
      <w:tblPr>
        <w:tblStyle w:val="TableNormal"/>
        <w:tblW w:w="15601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2682"/>
        <w:gridCol w:w="1874"/>
        <w:gridCol w:w="992"/>
        <w:gridCol w:w="2126"/>
        <w:gridCol w:w="1701"/>
        <w:gridCol w:w="1701"/>
        <w:gridCol w:w="1898"/>
        <w:gridCol w:w="1634"/>
      </w:tblGrid>
      <w:tr w:rsidR="00F60B78" w:rsidRPr="004C0589" w:rsidTr="004C0589">
        <w:trPr>
          <w:trHeight w:val="2330"/>
        </w:trPr>
        <w:tc>
          <w:tcPr>
            <w:tcW w:w="993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rPr>
                <w:b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rPr>
                <w:b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ind w:left="57" w:right="34" w:firstLine="62"/>
              <w:rPr>
                <w:b/>
                <w:spacing w:val="-4"/>
              </w:rPr>
            </w:pPr>
            <w:proofErr w:type="spellStart"/>
            <w:r w:rsidRPr="004C0589">
              <w:rPr>
                <w:b/>
                <w:spacing w:val="-4"/>
              </w:rPr>
              <w:t>Код</w:t>
            </w:r>
            <w:proofErr w:type="spellEnd"/>
            <w:r w:rsidRPr="004C0589">
              <w:rPr>
                <w:b/>
                <w:spacing w:val="-4"/>
              </w:rPr>
              <w:t xml:space="preserve">, </w:t>
            </w:r>
            <w:proofErr w:type="spellStart"/>
            <w:r w:rsidRPr="004C0589">
              <w:rPr>
                <w:b/>
                <w:spacing w:val="-4"/>
              </w:rPr>
              <w:t>шифр</w:t>
            </w:r>
            <w:proofErr w:type="spellEnd"/>
          </w:p>
          <w:p w:rsidR="00F60B78" w:rsidRPr="004C0589" w:rsidRDefault="00F60B78" w:rsidP="004C5615">
            <w:pPr>
              <w:pStyle w:val="TableParagraph"/>
              <w:ind w:left="57" w:right="34" w:firstLine="62"/>
              <w:rPr>
                <w:b/>
                <w:spacing w:val="-4"/>
              </w:rPr>
            </w:pPr>
          </w:p>
          <w:p w:rsidR="00F60B78" w:rsidRPr="004C0589" w:rsidRDefault="00F60B78" w:rsidP="004C5615">
            <w:pPr>
              <w:pStyle w:val="TableParagraph"/>
              <w:ind w:left="57" w:right="34" w:firstLine="62"/>
              <w:rPr>
                <w:b/>
                <w:spacing w:val="-4"/>
              </w:rPr>
            </w:pPr>
          </w:p>
          <w:p w:rsidR="00F60B78" w:rsidRPr="004C0589" w:rsidRDefault="00F60B78" w:rsidP="004C5615">
            <w:pPr>
              <w:pStyle w:val="TableParagraph"/>
              <w:ind w:left="57" w:right="34" w:firstLine="62"/>
              <w:rPr>
                <w:b/>
              </w:rPr>
            </w:pPr>
          </w:p>
        </w:tc>
        <w:tc>
          <w:tcPr>
            <w:tcW w:w="2682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spacing w:before="274"/>
              <w:ind w:left="212" w:right="198" w:firstLine="6"/>
              <w:jc w:val="center"/>
              <w:rPr>
                <w:b/>
                <w:lang w:val="ru-RU"/>
              </w:rPr>
            </w:pPr>
            <w:r w:rsidRPr="004C0589">
              <w:rPr>
                <w:b/>
                <w:spacing w:val="-2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4C0589">
              <w:rPr>
                <w:b/>
                <w:lang w:val="ru-RU"/>
              </w:rPr>
              <w:t>группы</w:t>
            </w:r>
            <w:r w:rsidR="004C0589">
              <w:rPr>
                <w:b/>
                <w:lang w:val="ru-RU"/>
              </w:rPr>
              <w:t xml:space="preserve"> </w:t>
            </w:r>
            <w:r w:rsidRPr="004C0589">
              <w:rPr>
                <w:b/>
                <w:lang w:val="ru-RU"/>
              </w:rPr>
              <w:t xml:space="preserve">научных </w:t>
            </w:r>
            <w:r w:rsidRPr="004C0589">
              <w:rPr>
                <w:b/>
                <w:spacing w:val="-2"/>
                <w:lang w:val="ru-RU"/>
              </w:rPr>
              <w:t>специальностей</w:t>
            </w:r>
          </w:p>
        </w:tc>
        <w:tc>
          <w:tcPr>
            <w:tcW w:w="1874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ind w:left="123" w:firstLine="201"/>
              <w:rPr>
                <w:b/>
                <w:spacing w:val="-2"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ind w:left="123" w:firstLine="201"/>
              <w:rPr>
                <w:b/>
              </w:rPr>
            </w:pPr>
            <w:proofErr w:type="spellStart"/>
            <w:r w:rsidRPr="004C0589">
              <w:rPr>
                <w:b/>
                <w:spacing w:val="-2"/>
              </w:rPr>
              <w:t>Уровень</w:t>
            </w:r>
            <w:proofErr w:type="spellEnd"/>
            <w:r w:rsidR="004C0589">
              <w:rPr>
                <w:b/>
                <w:spacing w:val="-2"/>
                <w:lang w:val="ru-RU"/>
              </w:rPr>
              <w:t xml:space="preserve"> </w:t>
            </w:r>
            <w:r w:rsidRPr="004C0589">
              <w:rPr>
                <w:b/>
                <w:spacing w:val="-2"/>
              </w:rPr>
              <w:t xml:space="preserve"> образования</w:t>
            </w:r>
          </w:p>
        </w:tc>
        <w:tc>
          <w:tcPr>
            <w:tcW w:w="992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ind w:left="14"/>
              <w:jc w:val="center"/>
              <w:rPr>
                <w:b/>
              </w:rPr>
            </w:pPr>
          </w:p>
          <w:p w:rsidR="00F60B78" w:rsidRPr="004C0589" w:rsidRDefault="00F60B78" w:rsidP="004C5615">
            <w:pPr>
              <w:pStyle w:val="TableParagraph"/>
              <w:ind w:left="14"/>
              <w:jc w:val="center"/>
              <w:rPr>
                <w:b/>
              </w:rPr>
            </w:pPr>
            <w:proofErr w:type="spellStart"/>
            <w:r w:rsidRPr="004C0589">
              <w:rPr>
                <w:b/>
              </w:rPr>
              <w:t>Формы</w:t>
            </w:r>
            <w:proofErr w:type="spellEnd"/>
            <w:r w:rsidRPr="004C0589">
              <w:rPr>
                <w:b/>
                <w:spacing w:val="-2"/>
              </w:rPr>
              <w:t xml:space="preserve"> </w:t>
            </w:r>
            <w:proofErr w:type="spellStart"/>
            <w:r w:rsidRPr="004C0589">
              <w:rPr>
                <w:b/>
                <w:spacing w:val="-2"/>
              </w:rPr>
              <w:t>обучения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spacing w:before="274"/>
              <w:ind w:left="141" w:right="130" w:firstLine="1"/>
              <w:jc w:val="center"/>
              <w:rPr>
                <w:b/>
                <w:lang w:val="ru-RU"/>
              </w:rPr>
            </w:pPr>
            <w:r w:rsidRPr="004C0589">
              <w:rPr>
                <w:b/>
                <w:lang w:val="ru-RU"/>
              </w:rPr>
              <w:t xml:space="preserve">Сведения о </w:t>
            </w:r>
            <w:r w:rsidRPr="004C0589">
              <w:rPr>
                <w:b/>
                <w:spacing w:val="-2"/>
                <w:lang w:val="ru-RU"/>
              </w:rPr>
              <w:t>численности обучающихс</w:t>
            </w:r>
            <w:r w:rsidRPr="004C0589">
              <w:rPr>
                <w:b/>
                <w:lang w:val="ru-RU"/>
              </w:rPr>
              <w:t xml:space="preserve">я за счёт </w:t>
            </w:r>
            <w:r w:rsidRPr="004C0589">
              <w:rPr>
                <w:b/>
                <w:spacing w:val="-2"/>
                <w:lang w:val="ru-RU"/>
              </w:rPr>
              <w:t>бюджетных ассигнований федеральног</w:t>
            </w:r>
            <w:r w:rsidRPr="004C0589">
              <w:rPr>
                <w:b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spacing w:before="274"/>
              <w:ind w:left="188" w:right="172" w:hanging="6"/>
              <w:jc w:val="center"/>
              <w:rPr>
                <w:b/>
                <w:lang w:val="ru-RU"/>
              </w:rPr>
            </w:pPr>
            <w:r w:rsidRPr="004C0589">
              <w:rPr>
                <w:b/>
                <w:lang w:val="ru-RU"/>
              </w:rPr>
              <w:t xml:space="preserve">Сведения о </w:t>
            </w:r>
            <w:r w:rsidRPr="004C0589">
              <w:rPr>
                <w:b/>
                <w:spacing w:val="-2"/>
                <w:lang w:val="ru-RU"/>
              </w:rPr>
              <w:t>численности обучающихс</w:t>
            </w:r>
            <w:r w:rsidRPr="004C0589">
              <w:rPr>
                <w:b/>
                <w:lang w:val="ru-RU"/>
              </w:rPr>
              <w:t xml:space="preserve">я за счёт </w:t>
            </w:r>
            <w:r w:rsidRPr="004C0589">
              <w:rPr>
                <w:b/>
                <w:spacing w:val="-2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rPr>
                <w:b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ind w:left="187" w:right="174" w:hanging="6"/>
              <w:jc w:val="center"/>
              <w:rPr>
                <w:b/>
                <w:lang w:val="ru-RU"/>
              </w:rPr>
            </w:pPr>
            <w:r w:rsidRPr="004C0589">
              <w:rPr>
                <w:b/>
                <w:lang w:val="ru-RU"/>
              </w:rPr>
              <w:t xml:space="preserve">Сведения о </w:t>
            </w:r>
            <w:r w:rsidRPr="004C0589">
              <w:rPr>
                <w:b/>
                <w:spacing w:val="-2"/>
                <w:lang w:val="ru-RU"/>
              </w:rPr>
              <w:t>численности обучающихс</w:t>
            </w:r>
            <w:r w:rsidRPr="004C0589">
              <w:rPr>
                <w:b/>
                <w:lang w:val="ru-RU"/>
              </w:rPr>
              <w:t xml:space="preserve">я за счёт </w:t>
            </w:r>
            <w:r w:rsidRPr="004C0589">
              <w:rPr>
                <w:b/>
                <w:spacing w:val="-2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spacing w:before="68"/>
              <w:ind w:left="145" w:right="136" w:firstLine="1"/>
              <w:jc w:val="center"/>
              <w:rPr>
                <w:b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spacing w:before="68"/>
              <w:ind w:left="145" w:right="136" w:firstLine="1"/>
              <w:jc w:val="center"/>
              <w:rPr>
                <w:b/>
                <w:lang w:val="ru-RU"/>
              </w:rPr>
            </w:pPr>
            <w:r w:rsidRPr="004C0589">
              <w:rPr>
                <w:b/>
                <w:lang w:val="ru-RU"/>
              </w:rPr>
              <w:t xml:space="preserve">Сведения о </w:t>
            </w:r>
            <w:r w:rsidRPr="004C0589">
              <w:rPr>
                <w:b/>
                <w:spacing w:val="-2"/>
                <w:lang w:val="ru-RU"/>
              </w:rPr>
              <w:t>численности обучающихся</w:t>
            </w:r>
            <w:r w:rsidRPr="004C0589">
              <w:rPr>
                <w:b/>
                <w:lang w:val="ru-RU"/>
              </w:rPr>
              <w:t xml:space="preserve"> за счёт </w:t>
            </w:r>
            <w:r w:rsidRPr="004C0589">
              <w:rPr>
                <w:b/>
                <w:spacing w:val="-2"/>
                <w:lang w:val="ru-RU"/>
              </w:rPr>
              <w:t xml:space="preserve">средств </w:t>
            </w:r>
            <w:r w:rsidRPr="004C0589">
              <w:rPr>
                <w:b/>
                <w:lang w:val="ru-RU"/>
              </w:rPr>
              <w:t xml:space="preserve">физических и </w:t>
            </w:r>
            <w:r w:rsidRPr="004C0589">
              <w:rPr>
                <w:b/>
                <w:spacing w:val="-2"/>
                <w:lang w:val="ru-RU"/>
              </w:rPr>
              <w:t xml:space="preserve">(или) юридических </w:t>
            </w:r>
            <w:r w:rsidRPr="004C0589">
              <w:rPr>
                <w:b/>
                <w:spacing w:val="-4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F60B78" w:rsidRPr="004C0589" w:rsidRDefault="00F60B78" w:rsidP="004C5615">
            <w:pPr>
              <w:pStyle w:val="TableParagraph"/>
              <w:spacing w:before="68"/>
              <w:rPr>
                <w:b/>
                <w:lang w:val="ru-RU"/>
              </w:rPr>
            </w:pPr>
          </w:p>
          <w:p w:rsidR="00F60B78" w:rsidRPr="004C0589" w:rsidRDefault="00F60B78" w:rsidP="004C5615">
            <w:pPr>
              <w:pStyle w:val="TableParagraph"/>
              <w:ind w:left="14" w:right="13" w:firstLine="2"/>
              <w:jc w:val="center"/>
              <w:rPr>
                <w:b/>
                <w:lang w:val="ru-RU"/>
              </w:rPr>
            </w:pPr>
            <w:r w:rsidRPr="004C0589">
              <w:rPr>
                <w:b/>
                <w:lang w:val="ru-RU"/>
              </w:rPr>
              <w:t>Средняя</w:t>
            </w:r>
            <w:r w:rsidR="004C0589">
              <w:rPr>
                <w:b/>
                <w:lang w:val="ru-RU"/>
              </w:rPr>
              <w:t xml:space="preserve"> </w:t>
            </w:r>
            <w:r w:rsidRPr="004C0589">
              <w:rPr>
                <w:b/>
                <w:lang w:val="ru-RU"/>
              </w:rPr>
              <w:t xml:space="preserve">сумма </w:t>
            </w:r>
            <w:r w:rsidRPr="004C0589">
              <w:rPr>
                <w:b/>
                <w:spacing w:val="-2"/>
                <w:lang w:val="ru-RU"/>
              </w:rPr>
              <w:t xml:space="preserve">набранных </w:t>
            </w:r>
            <w:r w:rsidRPr="004C0589">
              <w:rPr>
                <w:b/>
                <w:lang w:val="ru-RU"/>
              </w:rPr>
              <w:t>баллов</w:t>
            </w:r>
            <w:r w:rsidR="004C0589">
              <w:rPr>
                <w:b/>
                <w:lang w:val="ru-RU"/>
              </w:rPr>
              <w:t xml:space="preserve"> </w:t>
            </w:r>
            <w:r w:rsidRPr="004C0589">
              <w:rPr>
                <w:b/>
                <w:lang w:val="ru-RU"/>
              </w:rPr>
              <w:t>по</w:t>
            </w:r>
            <w:r w:rsidR="004C0589">
              <w:rPr>
                <w:b/>
                <w:lang w:val="ru-RU"/>
              </w:rPr>
              <w:t xml:space="preserve"> </w:t>
            </w:r>
            <w:r w:rsidRPr="004C0589">
              <w:rPr>
                <w:b/>
                <w:lang w:val="ru-RU"/>
              </w:rPr>
              <w:t xml:space="preserve">всем </w:t>
            </w:r>
            <w:r w:rsidRPr="004C0589">
              <w:rPr>
                <w:b/>
                <w:spacing w:val="-2"/>
                <w:lang w:val="ru-RU"/>
              </w:rPr>
              <w:t>вступительным испытаниям</w:t>
            </w:r>
          </w:p>
        </w:tc>
      </w:tr>
      <w:tr w:rsidR="00F60B78" w:rsidRPr="004C0589" w:rsidTr="004C0589">
        <w:trPr>
          <w:trHeight w:val="558"/>
        </w:trPr>
        <w:tc>
          <w:tcPr>
            <w:tcW w:w="993" w:type="dxa"/>
          </w:tcPr>
          <w:p w:rsidR="00F60B78" w:rsidRPr="004C0589" w:rsidRDefault="00F60B78" w:rsidP="004C5615">
            <w:pPr>
              <w:pStyle w:val="TableParagraph"/>
              <w:spacing w:before="66"/>
              <w:ind w:right="72"/>
              <w:jc w:val="center"/>
            </w:pPr>
            <w:r w:rsidRPr="004C0589">
              <w:rPr>
                <w:spacing w:val="-10"/>
              </w:rPr>
              <w:t>1</w:t>
            </w:r>
          </w:p>
        </w:tc>
        <w:tc>
          <w:tcPr>
            <w:tcW w:w="2682" w:type="dxa"/>
          </w:tcPr>
          <w:p w:rsidR="00F60B78" w:rsidRPr="004C0589" w:rsidRDefault="00F60B78" w:rsidP="004C5615">
            <w:pPr>
              <w:pStyle w:val="TableParagraph"/>
              <w:spacing w:before="66"/>
              <w:ind w:right="1"/>
              <w:jc w:val="center"/>
            </w:pPr>
            <w:r w:rsidRPr="004C0589">
              <w:rPr>
                <w:spacing w:val="-10"/>
              </w:rPr>
              <w:t>2</w:t>
            </w:r>
          </w:p>
        </w:tc>
        <w:tc>
          <w:tcPr>
            <w:tcW w:w="1874" w:type="dxa"/>
          </w:tcPr>
          <w:p w:rsidR="00F60B78" w:rsidRPr="004C0589" w:rsidRDefault="00F60B78" w:rsidP="004C5615">
            <w:pPr>
              <w:pStyle w:val="TableParagraph"/>
              <w:spacing w:before="66"/>
              <w:ind w:right="3"/>
              <w:jc w:val="center"/>
            </w:pPr>
            <w:r w:rsidRPr="004C0589">
              <w:rPr>
                <w:spacing w:val="-10"/>
              </w:rPr>
              <w:t>3</w:t>
            </w:r>
          </w:p>
        </w:tc>
        <w:tc>
          <w:tcPr>
            <w:tcW w:w="992" w:type="dxa"/>
          </w:tcPr>
          <w:p w:rsidR="00F60B78" w:rsidRPr="004C0589" w:rsidRDefault="00F60B78" w:rsidP="004C5615">
            <w:pPr>
              <w:pStyle w:val="TableParagraph"/>
              <w:spacing w:before="66"/>
              <w:ind w:left="8"/>
              <w:jc w:val="center"/>
            </w:pPr>
            <w:r w:rsidRPr="004C0589">
              <w:rPr>
                <w:spacing w:val="-10"/>
              </w:rPr>
              <w:t>4</w:t>
            </w:r>
          </w:p>
        </w:tc>
        <w:tc>
          <w:tcPr>
            <w:tcW w:w="2126" w:type="dxa"/>
          </w:tcPr>
          <w:p w:rsidR="00F60B78" w:rsidRPr="004C0589" w:rsidRDefault="00F60B78" w:rsidP="004C5615">
            <w:pPr>
              <w:pStyle w:val="TableParagraph"/>
              <w:spacing w:before="66"/>
              <w:ind w:left="131"/>
              <w:jc w:val="center"/>
            </w:pPr>
            <w:r w:rsidRPr="004C0589">
              <w:rPr>
                <w:spacing w:val="-10"/>
              </w:rPr>
              <w:t>5</w:t>
            </w:r>
          </w:p>
        </w:tc>
        <w:tc>
          <w:tcPr>
            <w:tcW w:w="1701" w:type="dxa"/>
          </w:tcPr>
          <w:p w:rsidR="00F60B78" w:rsidRPr="004C0589" w:rsidRDefault="00F60B78" w:rsidP="004C5615">
            <w:pPr>
              <w:pStyle w:val="TableParagraph"/>
              <w:spacing w:before="66"/>
              <w:ind w:left="131" w:right="121"/>
              <w:jc w:val="center"/>
            </w:pPr>
            <w:r w:rsidRPr="004C0589">
              <w:rPr>
                <w:spacing w:val="-10"/>
              </w:rPr>
              <w:t>6</w:t>
            </w:r>
          </w:p>
        </w:tc>
        <w:tc>
          <w:tcPr>
            <w:tcW w:w="1701" w:type="dxa"/>
          </w:tcPr>
          <w:p w:rsidR="00F60B78" w:rsidRPr="004C0589" w:rsidRDefault="00F60B78" w:rsidP="004C5615">
            <w:pPr>
              <w:pStyle w:val="TableParagraph"/>
              <w:spacing w:before="66"/>
              <w:ind w:left="7"/>
              <w:jc w:val="center"/>
            </w:pPr>
            <w:r w:rsidRPr="004C0589">
              <w:rPr>
                <w:spacing w:val="-10"/>
              </w:rPr>
              <w:t>7</w:t>
            </w:r>
          </w:p>
        </w:tc>
        <w:tc>
          <w:tcPr>
            <w:tcW w:w="1898" w:type="dxa"/>
          </w:tcPr>
          <w:p w:rsidR="00F60B78" w:rsidRPr="004C0589" w:rsidRDefault="00F60B78" w:rsidP="004C5615">
            <w:pPr>
              <w:pStyle w:val="TableParagraph"/>
              <w:spacing w:before="66"/>
              <w:ind w:left="10"/>
              <w:jc w:val="center"/>
            </w:pPr>
            <w:r w:rsidRPr="004C0589">
              <w:rPr>
                <w:spacing w:val="-10"/>
              </w:rPr>
              <w:t>8</w:t>
            </w:r>
          </w:p>
        </w:tc>
        <w:tc>
          <w:tcPr>
            <w:tcW w:w="1634" w:type="dxa"/>
          </w:tcPr>
          <w:p w:rsidR="00F60B78" w:rsidRPr="004C0589" w:rsidRDefault="00F60B78" w:rsidP="004C5615">
            <w:pPr>
              <w:pStyle w:val="TableParagraph"/>
              <w:spacing w:before="66"/>
              <w:jc w:val="center"/>
            </w:pPr>
            <w:r w:rsidRPr="004C0589">
              <w:rPr>
                <w:spacing w:val="-10"/>
              </w:rPr>
              <w:t>9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r w:rsidRPr="004C0589">
              <w:t>38.02.03</w:t>
            </w: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Операционная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деятельность</w:t>
            </w:r>
            <w:proofErr w:type="spellEnd"/>
            <w:r w:rsidRPr="004C0589">
              <w:t xml:space="preserve"> в </w:t>
            </w:r>
            <w:proofErr w:type="spellStart"/>
            <w:r w:rsidRPr="004C0589">
              <w:t>логистике</w:t>
            </w:r>
            <w:proofErr w:type="spellEnd"/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Среднее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профессиональное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образование</w:t>
            </w:r>
            <w:proofErr w:type="spellEnd"/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r w:rsidRPr="004C0589">
              <w:t>40.02.04</w:t>
            </w: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Юриспруденция</w:t>
            </w:r>
            <w:proofErr w:type="spellEnd"/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Среднее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профессиональное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образование</w:t>
            </w:r>
            <w:proofErr w:type="spellEnd"/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r w:rsidRPr="004C0589">
              <w:t>44.02.01</w:t>
            </w: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Дошкольное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образование</w:t>
            </w:r>
            <w:proofErr w:type="spellEnd"/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  <w:proofErr w:type="spellStart"/>
            <w:r w:rsidRPr="004C0589">
              <w:t>Среднее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профессиональное</w:t>
            </w:r>
            <w:proofErr w:type="spellEnd"/>
            <w:r w:rsidRPr="004C0589">
              <w:t xml:space="preserve"> </w:t>
            </w:r>
            <w:proofErr w:type="spellStart"/>
            <w:r w:rsidRPr="004C0589">
              <w:t>образование</w:t>
            </w:r>
            <w:proofErr w:type="spellEnd"/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  <w:tr w:rsidR="004C0589" w:rsidRPr="004C0589" w:rsidTr="004C0589">
        <w:trPr>
          <w:trHeight w:val="558"/>
        </w:trPr>
        <w:tc>
          <w:tcPr>
            <w:tcW w:w="993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2682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1874" w:type="dxa"/>
          </w:tcPr>
          <w:p w:rsidR="004C0589" w:rsidRPr="004C0589" w:rsidRDefault="004C0589" w:rsidP="004C5615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589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126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4" w:type="dxa"/>
            <w:vAlign w:val="center"/>
          </w:tcPr>
          <w:p w:rsidR="004C0589" w:rsidRPr="004C0589" w:rsidRDefault="004C0589" w:rsidP="004C5615">
            <w:pPr>
              <w:jc w:val="center"/>
              <w:rPr>
                <w:rFonts w:ascii="Times New Roman" w:hAnsi="Times New Roman" w:cs="Times New Roman"/>
              </w:rPr>
            </w:pPr>
            <w:r w:rsidRPr="004C0589">
              <w:rPr>
                <w:rFonts w:ascii="Times New Roman" w:hAnsi="Times New Roman" w:cs="Times New Roman"/>
              </w:rPr>
              <w:t>-</w:t>
            </w:r>
          </w:p>
        </w:tc>
      </w:tr>
    </w:tbl>
    <w:p w:rsidR="00F60B78" w:rsidRDefault="00F60B78" w:rsidP="00F60B78">
      <w:pPr>
        <w:pStyle w:val="a3"/>
        <w:ind w:right="224"/>
        <w:rPr>
          <w:b/>
        </w:rPr>
      </w:pPr>
    </w:p>
    <w:p w:rsidR="00F052AA" w:rsidRDefault="00F052AA"/>
    <w:sectPr w:rsidR="00F052AA" w:rsidSect="005B56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0B78"/>
    <w:rsid w:val="004C0589"/>
    <w:rsid w:val="005B567C"/>
    <w:rsid w:val="00E45D13"/>
    <w:rsid w:val="00F052AA"/>
    <w:rsid w:val="00F6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B7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0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60B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60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cam</cp:lastModifiedBy>
  <cp:revision>7</cp:revision>
  <dcterms:created xsi:type="dcterms:W3CDTF">2025-02-20T05:19:00Z</dcterms:created>
  <dcterms:modified xsi:type="dcterms:W3CDTF">2025-02-20T05:26:00Z</dcterms:modified>
</cp:coreProperties>
</file>